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4B" w:rsidRDefault="005759AA">
      <w:r>
        <w:rPr>
          <w:noProof/>
        </w:rPr>
        <w:drawing>
          <wp:inline distT="0" distB="0" distL="0" distR="0">
            <wp:extent cx="5943600" cy="7916545"/>
            <wp:effectExtent l="19050" t="0" r="0" b="0"/>
            <wp:docPr id="1" name="Picture 0" descr="Say no to plast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y no to plastics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16545"/>
            <wp:effectExtent l="19050" t="0" r="0" b="0"/>
            <wp:docPr id="2" name="Picture 1" descr="Landscaping with botanical pla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scaping with botanical plant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394B" w:rsidSect="000439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5759AA"/>
    <w:rsid w:val="0004394B"/>
    <w:rsid w:val="00575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9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c s</dc:creator>
  <cp:lastModifiedBy>r c s</cp:lastModifiedBy>
  <cp:revision>1</cp:revision>
  <dcterms:created xsi:type="dcterms:W3CDTF">2022-06-29T10:02:00Z</dcterms:created>
  <dcterms:modified xsi:type="dcterms:W3CDTF">2022-06-29T10:04:00Z</dcterms:modified>
</cp:coreProperties>
</file>